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01" w:rsidRPr="00715FEE" w:rsidRDefault="000E6AFA" w:rsidP="00F45601">
      <w:pPr>
        <w:pStyle w:val="BodyText"/>
        <w:jc w:val="center"/>
        <w:rPr>
          <w:szCs w:val="24"/>
        </w:rPr>
      </w:pPr>
      <w:r>
        <w:rPr>
          <w:b/>
          <w:szCs w:val="24"/>
        </w:rPr>
        <w:t>2022-23</w:t>
      </w:r>
      <w:r w:rsidR="00F45601" w:rsidRPr="00715FEE">
        <w:rPr>
          <w:b/>
          <w:szCs w:val="24"/>
        </w:rPr>
        <w:t xml:space="preserve"> ANNUAL REPORT</w:t>
      </w:r>
    </w:p>
    <w:p w:rsidR="00F45601" w:rsidRPr="00715FEE" w:rsidRDefault="00F45601" w:rsidP="00F45601">
      <w:pPr>
        <w:pStyle w:val="Heading2"/>
        <w:spacing w:before="87"/>
        <w:jc w:val="center"/>
        <w:rPr>
          <w:b/>
          <w:sz w:val="24"/>
          <w:szCs w:val="24"/>
        </w:rPr>
      </w:pPr>
      <w:r w:rsidRPr="00715FEE">
        <w:rPr>
          <w:b/>
          <w:w w:val="105"/>
          <w:sz w:val="24"/>
          <w:szCs w:val="24"/>
        </w:rPr>
        <w:t xml:space="preserve">DEPARTMENT OF POST-GRADUATE STUDIES AND RESEARCH IN……………………………. </w:t>
      </w:r>
      <w:r w:rsidR="000E6AFA">
        <w:rPr>
          <w:b/>
          <w:w w:val="105"/>
          <w:sz w:val="24"/>
          <w:szCs w:val="24"/>
        </w:rPr>
        <w:t xml:space="preserve"> </w:t>
      </w:r>
      <w:r w:rsidR="00CD4395">
        <w:rPr>
          <w:b/>
          <w:w w:val="105"/>
          <w:sz w:val="24"/>
          <w:szCs w:val="24"/>
        </w:rPr>
        <w:t xml:space="preserve"> </w:t>
      </w: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480"/>
        <w:gridCol w:w="8177"/>
      </w:tblGrid>
      <w:tr w:rsidR="00F45601" w:rsidRPr="00715FEE" w:rsidTr="00DB47E1">
        <w:trPr>
          <w:trHeight w:hRule="exact" w:val="802"/>
          <w:jc w:val="center"/>
        </w:trPr>
        <w:tc>
          <w:tcPr>
            <w:tcW w:w="648" w:type="dxa"/>
            <w:vAlign w:val="center"/>
          </w:tcPr>
          <w:p w:rsidR="00F45601" w:rsidRPr="00715FEE" w:rsidRDefault="00F45601" w:rsidP="00DB47E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Sl.</w:t>
            </w:r>
          </w:p>
          <w:p w:rsidR="00F45601" w:rsidRPr="00715FEE" w:rsidRDefault="00F45601" w:rsidP="00DB47E1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5"/>
                <w:sz w:val="24"/>
                <w:szCs w:val="24"/>
              </w:rPr>
              <w:t>Student</w:t>
            </w:r>
            <w:r w:rsidRPr="00715FEE">
              <w:rPr>
                <w:rFonts w:ascii="Times New Roman" w:hAnsi="Times New Roman"/>
                <w:b/>
                <w:spacing w:val="-11"/>
                <w:w w:val="115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5"/>
                <w:sz w:val="24"/>
                <w:szCs w:val="24"/>
              </w:rPr>
              <w:t>support: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hRule="exact" w:val="640"/>
          <w:jc w:val="center"/>
        </w:trPr>
        <w:tc>
          <w:tcPr>
            <w:tcW w:w="648" w:type="dxa"/>
            <w:vMerge w:val="restart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ind w:left="33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Support to slow learners (coaching</w:t>
            </w:r>
            <w:r w:rsidRPr="00715FE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class):</w:t>
            </w:r>
          </w:p>
        </w:tc>
        <w:tc>
          <w:tcPr>
            <w:tcW w:w="8177" w:type="dxa"/>
            <w:tcBorders>
              <w:bottom w:val="single" w:sz="4" w:space="0" w:color="auto"/>
            </w:tcBorders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622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ind w:left="33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Encouragement to advanced</w:t>
            </w:r>
            <w:r w:rsidRPr="00715FE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learners:</w:t>
            </w:r>
          </w:p>
        </w:tc>
        <w:tc>
          <w:tcPr>
            <w:tcW w:w="8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ind w:left="33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Arrangement with industry / institutions for internship /</w:t>
            </w:r>
            <w:r w:rsidRPr="00715FEE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training /educational visits:</w:t>
            </w:r>
          </w:p>
        </w:tc>
        <w:tc>
          <w:tcPr>
            <w:tcW w:w="8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  <w:tcBorders>
              <w:bottom w:val="single" w:sz="4" w:space="0" w:color="000000"/>
            </w:tcBorders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240" w:lineRule="auto"/>
              <w:ind w:left="33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Database of best practices of student support services of other state/national universities for contextual implementation in the university and its</w:t>
            </w:r>
            <w:r w:rsidRPr="00715FE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colleges:</w:t>
            </w:r>
          </w:p>
        </w:tc>
        <w:tc>
          <w:tcPr>
            <w:tcW w:w="81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478"/>
          <w:jc w:val="center"/>
        </w:trPr>
        <w:tc>
          <w:tcPr>
            <w:tcW w:w="648" w:type="dxa"/>
            <w:vMerge w:val="restart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Student</w:t>
            </w:r>
            <w:r w:rsidRPr="00715FEE">
              <w:rPr>
                <w:rFonts w:ascii="Times New Roman" w:hAnsi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participation: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Outstanding achievements in academics, sports and cultural</w:t>
            </w:r>
            <w:r w:rsidRPr="00715FEE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fields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  <w:tcBorders>
              <w:bottom w:val="single" w:sz="4" w:space="0" w:color="000000"/>
            </w:tcBorders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0" w:type="dxa"/>
            <w:tcBorders>
              <w:bottom w:val="single" w:sz="4" w:space="0" w:color="000000"/>
            </w:tcBorders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Measure to inculcate leadership and entrepreneurship among</w:t>
            </w:r>
            <w:r w:rsidRPr="00715FEE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students</w:t>
            </w:r>
          </w:p>
        </w:tc>
        <w:tc>
          <w:tcPr>
            <w:tcW w:w="8177" w:type="dxa"/>
            <w:tcBorders>
              <w:bottom w:val="single" w:sz="4" w:space="0" w:color="000000"/>
            </w:tcBorders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523"/>
          <w:jc w:val="center"/>
        </w:trPr>
        <w:tc>
          <w:tcPr>
            <w:tcW w:w="648" w:type="dxa"/>
            <w:vMerge w:val="restart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480" w:type="dxa"/>
          </w:tcPr>
          <w:p w:rsidR="00F45601" w:rsidRPr="00715FEE" w:rsidRDefault="00F45601" w:rsidP="00DB47E1">
            <w:pPr>
              <w:pStyle w:val="ListParagraph"/>
              <w:spacing w:before="16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Alumni and Alumnae</w:t>
            </w:r>
            <w:r w:rsidRPr="00715FEE">
              <w:rPr>
                <w:rFonts w:ascii="Times New Roman" w:hAnsi="Times New Roman"/>
                <w:b/>
                <w:spacing w:val="-13"/>
                <w:w w:val="110"/>
                <w:sz w:val="24"/>
                <w:szCs w:val="24"/>
              </w:rPr>
              <w:t>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50"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Eminent Alumni /</w:t>
            </w:r>
            <w:r w:rsidRPr="00715FE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Alumnae: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54"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Whether a database is</w:t>
            </w:r>
            <w:r w:rsidRPr="00715FE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established: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55"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Whether a registered association is in place and functioning?</w:t>
            </w:r>
            <w:r w:rsidRPr="00715FEE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Strategies to involve Alumni / Alumnae in all round development of the</w:t>
            </w:r>
            <w:r w:rsidRPr="00715FE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university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601" w:rsidRPr="00715FEE" w:rsidRDefault="00F45601" w:rsidP="00F45601">
      <w:pPr>
        <w:rPr>
          <w:sz w:val="24"/>
          <w:szCs w:val="24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480"/>
        <w:gridCol w:w="8177"/>
      </w:tblGrid>
      <w:tr w:rsidR="00F45601" w:rsidRPr="00715FEE" w:rsidTr="00DB47E1">
        <w:trPr>
          <w:trHeight w:val="720"/>
          <w:jc w:val="center"/>
        </w:trPr>
        <w:tc>
          <w:tcPr>
            <w:tcW w:w="648" w:type="dxa"/>
            <w:vMerge w:val="restart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Curricular design and</w:t>
            </w:r>
            <w:r w:rsidRPr="00715FEE">
              <w:rPr>
                <w:rFonts w:ascii="Times New Roman" w:hAnsi="Times New Roman"/>
                <w:b/>
                <w:spacing w:val="-22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development: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Language empowerment- promotion of</w:t>
            </w:r>
            <w:r w:rsidRPr="00715FEE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Kannada: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Centre for international</w:t>
            </w:r>
            <w:r w:rsidRPr="00715FE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language: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New and novel courses introduced with due emphasis on skill development and</w:t>
            </w:r>
            <w:r w:rsidRPr="00715FE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employability: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Curricular enrichment through thematic lectures / workshops, value added courses and online resources (MOOCs</w:t>
            </w:r>
            <w:r w:rsidRPr="00715FEE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etc.,):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Interdisciplinary courses</w:t>
            </w:r>
            <w:r w:rsidRPr="00715FE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introduced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647"/>
          <w:jc w:val="center"/>
        </w:trPr>
        <w:tc>
          <w:tcPr>
            <w:tcW w:w="648" w:type="dxa"/>
            <w:vMerge w:val="restart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spacing w:after="120"/>
              <w:ind w:left="360"/>
              <w:rPr>
                <w:b/>
                <w:sz w:val="24"/>
                <w:szCs w:val="24"/>
              </w:rPr>
            </w:pPr>
            <w:r w:rsidRPr="00715FEE">
              <w:rPr>
                <w:b/>
                <w:w w:val="110"/>
                <w:sz w:val="24"/>
                <w:szCs w:val="24"/>
              </w:rPr>
              <w:t>Teacher</w:t>
            </w:r>
            <w:r w:rsidRPr="00715FEE">
              <w:rPr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b/>
                <w:w w:val="110"/>
                <w:sz w:val="24"/>
                <w:szCs w:val="24"/>
              </w:rPr>
              <w:t>profile: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8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Honors /awards/fellowship of national / International professional organizations (academic professional organizations of International repute and state (Rajyotsava) / Central (Padma)/ Conferences such others) 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8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Chairman / membership of  policy / Advisory Board of states / national governments, International organizations and other</w:t>
            </w:r>
            <w:r w:rsidRPr="00715FE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countries: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863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 xml:space="preserve">Visiting Professors </w:t>
            </w:r>
            <w:r w:rsidRPr="00715FE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and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Emeritus Professors</w:t>
            </w:r>
            <w:r w:rsidRPr="00715FEE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etc: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601" w:rsidRPr="00715FEE" w:rsidRDefault="00F45601" w:rsidP="00F45601">
      <w:pPr>
        <w:rPr>
          <w:sz w:val="24"/>
          <w:szCs w:val="24"/>
        </w:rPr>
      </w:pPr>
    </w:p>
    <w:p w:rsidR="00F45601" w:rsidRPr="00715FEE" w:rsidRDefault="00F45601" w:rsidP="00F45601">
      <w:pPr>
        <w:rPr>
          <w:sz w:val="24"/>
          <w:szCs w:val="24"/>
        </w:rPr>
      </w:pPr>
      <w:r w:rsidRPr="00715FEE">
        <w:rPr>
          <w:sz w:val="24"/>
          <w:szCs w:val="24"/>
        </w:rPr>
        <w:br w:type="page"/>
      </w:r>
    </w:p>
    <w:p w:rsidR="00F45601" w:rsidRPr="00715FEE" w:rsidRDefault="00F45601" w:rsidP="00F45601">
      <w:pPr>
        <w:rPr>
          <w:sz w:val="24"/>
          <w:szCs w:val="24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480"/>
        <w:gridCol w:w="8177"/>
      </w:tblGrid>
      <w:tr w:rsidR="00F45601" w:rsidRPr="00715FEE" w:rsidTr="00DB47E1">
        <w:trPr>
          <w:jc w:val="center"/>
        </w:trPr>
        <w:tc>
          <w:tcPr>
            <w:tcW w:w="648" w:type="dxa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80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Research policy and</w:t>
            </w:r>
            <w:r w:rsidRPr="00715FEE">
              <w:rPr>
                <w:rFonts w:ascii="Times New Roman" w:hAnsi="Times New Roman"/>
                <w:b/>
                <w:spacing w:val="-17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output:</w:t>
            </w:r>
          </w:p>
        </w:tc>
        <w:tc>
          <w:tcPr>
            <w:tcW w:w="8177" w:type="dxa"/>
            <w:vMerge w:val="restart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485"/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Total number of research</w:t>
            </w:r>
            <w:r w:rsidRPr="00715FEE">
              <w:rPr>
                <w:rFonts w:ascii="Times New Roman" w:hAnsi="Times New Roman"/>
                <w:b/>
                <w:spacing w:val="9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publication:</w:t>
            </w:r>
          </w:p>
        </w:tc>
        <w:tc>
          <w:tcPr>
            <w:tcW w:w="8177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 xml:space="preserve">In international journals published abroad with Impact </w:t>
            </w:r>
            <w:r w:rsidRPr="00715FE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 xml:space="preserve">factor: 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 xml:space="preserve">In international journals published in India with Impact </w:t>
            </w:r>
            <w:r w:rsidRPr="00715FE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factor: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In national journals with ISSN number with impact</w:t>
            </w:r>
            <w:r w:rsidRPr="00715FEE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factor: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In conference Proceedings - State /national /International /</w:t>
            </w:r>
            <w:r w:rsidRPr="00715FEE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Others: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2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Book /book chapter published commissioned by International publishers</w:t>
            </w:r>
            <w:r w:rsidRPr="00715FE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abroad: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4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Book /book chapter published commissioned by International publishers in</w:t>
            </w:r>
            <w:r w:rsidRPr="00715F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India: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Total number of policy papers developed – commission / through Project</w:t>
            </w:r>
            <w:r w:rsidRPr="00715FE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outcomes: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548"/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Research Excellence: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Number of papers per</w:t>
            </w:r>
            <w:r w:rsidRPr="00715FE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faculty: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Number of citations per</w:t>
            </w:r>
            <w:r w:rsidRPr="00715FE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faculty: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H-index if</w:t>
            </w:r>
            <w:r w:rsidRPr="00715FE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any: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601" w:rsidRPr="00715FEE" w:rsidRDefault="00F45601" w:rsidP="00F45601">
      <w:pPr>
        <w:rPr>
          <w:sz w:val="24"/>
          <w:szCs w:val="24"/>
        </w:rPr>
      </w:pPr>
    </w:p>
    <w:p w:rsidR="00F45601" w:rsidRPr="00715FEE" w:rsidRDefault="00F45601" w:rsidP="00F45601">
      <w:pPr>
        <w:rPr>
          <w:sz w:val="24"/>
          <w:szCs w:val="24"/>
        </w:rPr>
      </w:pPr>
      <w:r w:rsidRPr="00715FEE">
        <w:rPr>
          <w:sz w:val="24"/>
          <w:szCs w:val="24"/>
        </w:rPr>
        <w:br w:type="page"/>
      </w:r>
    </w:p>
    <w:p w:rsidR="00F45601" w:rsidRDefault="00F45601" w:rsidP="00F45601">
      <w:pPr>
        <w:rPr>
          <w:sz w:val="24"/>
          <w:szCs w:val="24"/>
        </w:rPr>
      </w:pPr>
    </w:p>
    <w:p w:rsidR="00F45601" w:rsidRPr="00715FEE" w:rsidRDefault="00F45601" w:rsidP="00F45601">
      <w:pPr>
        <w:rPr>
          <w:sz w:val="24"/>
          <w:szCs w:val="24"/>
        </w:rPr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480"/>
        <w:gridCol w:w="8177"/>
      </w:tblGrid>
      <w:tr w:rsidR="00F45601" w:rsidRPr="00715FEE" w:rsidTr="00DB47E1">
        <w:trPr>
          <w:trHeight w:val="420"/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6.3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spacing w:before="1"/>
              <w:ind w:left="0" w:firstLine="7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Research Projects: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4" w:lineRule="auto"/>
              <w:ind w:left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Ongoing Project with funding source &amp; Title of the Project ( International/national/state/industry/ university</w:t>
            </w:r>
            <w:r w:rsidRPr="00715FEE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etc):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Completed projects with details as</w:t>
            </w:r>
            <w:r w:rsidRPr="00715FE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above: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Interdisciplinary</w:t>
            </w:r>
            <w:r w:rsidRPr="00715FE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projects: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71"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Commissioned surveys for policy</w:t>
            </w:r>
            <w:r w:rsidRPr="00715FE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development: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Participation in international projects: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485"/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6.4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Conference / workshop / symposia /invited</w:t>
            </w:r>
            <w:r w:rsidRPr="00715FEE">
              <w:rPr>
                <w:rFonts w:ascii="Times New Roman" w:hAnsi="Times New Roman"/>
                <w:b/>
                <w:spacing w:val="1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lecture: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1385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2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Total number attended in events held abroad / international events held in India / national conference- department wise details for attended / participated/ chaired /key note address /may be</w:t>
            </w:r>
            <w:r w:rsidRPr="00715FEE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given: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80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7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 xml:space="preserve">Total number of conference / seminars / Special Lectures organized </w:t>
            </w:r>
            <w:r w:rsidRPr="00715FE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by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the departments with funding source</w:t>
            </w:r>
            <w:r w:rsidRPr="00715FEE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details: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80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Total number of invited / special Lectures delivered with</w:t>
            </w:r>
            <w:r w:rsidRPr="00715FEE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details: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601" w:rsidRPr="00715FEE" w:rsidRDefault="00F45601" w:rsidP="00F45601">
      <w:pPr>
        <w:rPr>
          <w:sz w:val="24"/>
          <w:szCs w:val="24"/>
        </w:rPr>
      </w:pPr>
      <w:r w:rsidRPr="00715FEE">
        <w:rPr>
          <w:sz w:val="24"/>
          <w:szCs w:val="24"/>
        </w:rPr>
        <w:br w:type="page"/>
      </w: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480"/>
        <w:gridCol w:w="8177"/>
      </w:tblGrid>
      <w:tr w:rsidR="00F45601" w:rsidRPr="00715FEE" w:rsidTr="00DB47E1">
        <w:trPr>
          <w:jc w:val="center"/>
        </w:trPr>
        <w:tc>
          <w:tcPr>
            <w:tcW w:w="648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07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05"/>
                <w:position w:val="1"/>
                <w:sz w:val="24"/>
                <w:szCs w:val="24"/>
              </w:rPr>
              <w:t>Invited lectures / Key note address by distinguished</w:t>
            </w:r>
            <w:r w:rsidRPr="00715FEE">
              <w:rPr>
                <w:rFonts w:ascii="Times New Roman" w:hAnsi="Times New Roman"/>
                <w:b/>
                <w:spacing w:val="34"/>
                <w:w w:val="105"/>
                <w:position w:val="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05"/>
                <w:position w:val="1"/>
                <w:sz w:val="24"/>
                <w:szCs w:val="24"/>
              </w:rPr>
              <w:t>academicians: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Noble</w:t>
            </w:r>
            <w:r w:rsidRPr="00715FE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Laureates: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46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Global / National Award winners</w:t>
            </w:r>
            <w:r w:rsidRPr="00715FE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532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Eminent personalities from various disciplines</w:t>
            </w:r>
            <w:r w:rsidRPr="00715FE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46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NRI</w:t>
            </w:r>
            <w:r w:rsidRPr="00715FE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academicians: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422"/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Special Events</w:t>
            </w:r>
            <w:r w:rsidRPr="00715FEE">
              <w:rPr>
                <w:rFonts w:ascii="Times New Roman" w:hAnsi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Organized: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Silver / golden / platinum</w:t>
            </w:r>
            <w:r w:rsidRPr="00715FEE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jubilee: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Centenary: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Science Congress / Social Science Congress etc.,</w:t>
            </w:r>
            <w:r w:rsidRPr="00715FE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413"/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spacing w:after="120"/>
              <w:ind w:left="360"/>
              <w:rPr>
                <w:b/>
                <w:sz w:val="24"/>
                <w:szCs w:val="24"/>
              </w:rPr>
            </w:pPr>
            <w:r w:rsidRPr="00715FEE">
              <w:rPr>
                <w:b/>
                <w:w w:val="105"/>
                <w:position w:val="1"/>
                <w:sz w:val="24"/>
                <w:szCs w:val="24"/>
              </w:rPr>
              <w:t>Research Outcomes</w:t>
            </w:r>
            <w:r w:rsidRPr="00715FEE">
              <w:rPr>
                <w:b/>
                <w:spacing w:val="-7"/>
                <w:w w:val="105"/>
                <w:position w:val="1"/>
                <w:sz w:val="24"/>
                <w:szCs w:val="24"/>
              </w:rPr>
              <w:t xml:space="preserve"> </w:t>
            </w:r>
            <w:r w:rsidRPr="00715FEE">
              <w:rPr>
                <w:b/>
                <w:w w:val="105"/>
                <w:position w:val="1"/>
                <w:sz w:val="24"/>
                <w:szCs w:val="24"/>
              </w:rPr>
              <w:t>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78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Extending the frontiers of knowledge (Incorporation in text books, curricula etc., of globally reputed publishers and Universities )</w:t>
            </w:r>
            <w:r w:rsidRPr="00715FEE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Generation of technology(patents /IPR)</w:t>
            </w:r>
            <w:r w:rsidRPr="00715FE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New modules for socially relevant extension</w:t>
            </w:r>
            <w:r w:rsidRPr="00715FEE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activities: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In line with the vision and mission activities of the university and focus on globally prioritized themes of planning and</w:t>
            </w:r>
            <w:r w:rsidRPr="00715FE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development: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601" w:rsidRDefault="00F45601" w:rsidP="00F45601">
      <w:r>
        <w:br w:type="page"/>
      </w: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240"/>
        <w:gridCol w:w="3240"/>
        <w:gridCol w:w="4088"/>
        <w:gridCol w:w="4089"/>
      </w:tblGrid>
      <w:tr w:rsidR="00F45601" w:rsidRPr="00715FEE" w:rsidTr="00DB47E1">
        <w:trPr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6480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Awards</w:t>
            </w:r>
            <w:r w:rsidRPr="00715FEE">
              <w:rPr>
                <w:rFonts w:ascii="Times New Roman" w:hAnsi="Times New Roman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and</w:t>
            </w:r>
            <w:r w:rsidRPr="00715FEE">
              <w:rPr>
                <w:rFonts w:ascii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recognition</w:t>
            </w:r>
            <w:r w:rsidRPr="00715FEE">
              <w:rPr>
                <w:rFonts w:ascii="Times New Roman" w:hAnsi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to</w:t>
            </w:r>
            <w:r w:rsidRPr="00715FEE">
              <w:rPr>
                <w:rFonts w:ascii="Times New Roman" w:hAnsi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the</w:t>
            </w:r>
            <w:r w:rsidRPr="00715FEE">
              <w:rPr>
                <w:rFonts w:ascii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university,</w:t>
            </w:r>
            <w:r w:rsidRPr="00715FEE">
              <w:rPr>
                <w:rFonts w:ascii="Times New Roman" w:hAnsi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faculty</w:t>
            </w:r>
            <w:r w:rsidRPr="00715FEE">
              <w:rPr>
                <w:rFonts w:ascii="Times New Roman" w:hAnsi="Times New Roman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and</w:t>
            </w:r>
            <w:r w:rsidRPr="00715FEE">
              <w:rPr>
                <w:rFonts w:ascii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other employees</w:t>
            </w:r>
            <w:r w:rsidRPr="00715FEE">
              <w:rPr>
                <w:rFonts w:ascii="Times New Roman" w:hAnsi="Times New Roman"/>
                <w:b/>
                <w:spacing w:val="-7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by:</w:t>
            </w:r>
          </w:p>
        </w:tc>
        <w:tc>
          <w:tcPr>
            <w:tcW w:w="8177" w:type="dxa"/>
            <w:gridSpan w:val="2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hRule="exact" w:val="505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97" w:lineRule="exact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Organization / Institutions of global</w:t>
            </w:r>
            <w:r w:rsidRPr="00715FEE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repute:</w:t>
            </w:r>
          </w:p>
        </w:tc>
        <w:tc>
          <w:tcPr>
            <w:tcW w:w="8177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532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State / central government and their</w:t>
            </w:r>
            <w:r w:rsidRPr="00715FEE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organizations:</w:t>
            </w:r>
          </w:p>
        </w:tc>
        <w:tc>
          <w:tcPr>
            <w:tcW w:w="8177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Subject / professional organization, societies and</w:t>
            </w:r>
            <w:r w:rsidRPr="00715FEE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others:</w:t>
            </w:r>
          </w:p>
        </w:tc>
        <w:tc>
          <w:tcPr>
            <w:tcW w:w="8177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442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Conference / workshop / symposia</w:t>
            </w:r>
            <w:r w:rsidRPr="00715FE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77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442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Travel awards by various organizations</w:t>
            </w:r>
            <w:r w:rsidRPr="00715FE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77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Awards to accomplishment in sports / performing arts / visual arts / journalism and mass media / literary fields, NSS/ NCC etc.</w:t>
            </w:r>
            <w:r w:rsidRPr="00715FEE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77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307"/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480" w:type="dxa"/>
            <w:gridSpan w:val="2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Promotion of research</w:t>
            </w:r>
            <w:r w:rsidRPr="00715FEE">
              <w:rPr>
                <w:rFonts w:ascii="Times New Roman" w:hAnsi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culture:</w:t>
            </w:r>
          </w:p>
        </w:tc>
        <w:tc>
          <w:tcPr>
            <w:tcW w:w="8177" w:type="dxa"/>
            <w:gridSpan w:val="2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hRule="exact" w:val="442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Industrial</w:t>
            </w:r>
            <w:r w:rsidRPr="00715FE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research</w:t>
            </w:r>
          </w:p>
        </w:tc>
        <w:tc>
          <w:tcPr>
            <w:tcW w:w="8177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hRule="exact" w:val="46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2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Recognition and awards to</w:t>
            </w:r>
            <w:r w:rsidRPr="00715FEE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performers</w:t>
            </w:r>
          </w:p>
        </w:tc>
        <w:tc>
          <w:tcPr>
            <w:tcW w:w="8177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480" w:type="dxa"/>
            <w:gridSpan w:val="2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Research</w:t>
            </w:r>
            <w:r w:rsidRPr="00715FEE">
              <w:rPr>
                <w:rFonts w:ascii="Times New Roman" w:hAnsi="Times New Roman"/>
                <w:b/>
                <w:spacing w:val="-13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contribution</w:t>
            </w:r>
            <w:r w:rsidRPr="00715FEE">
              <w:rPr>
                <w:rFonts w:ascii="Times New Roman" w:hAnsi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to</w:t>
            </w:r>
            <w:r w:rsidRPr="00715FEE">
              <w:rPr>
                <w:rFonts w:ascii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State</w:t>
            </w:r>
            <w:r w:rsidRPr="00715FEE">
              <w:rPr>
                <w:rFonts w:ascii="Times New Roman" w:hAnsi="Times New Roman"/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Policy</w:t>
            </w:r>
            <w:r w:rsidRPr="00715FEE">
              <w:rPr>
                <w:rFonts w:ascii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–</w:t>
            </w:r>
            <w:r w:rsidRPr="00715FEE">
              <w:rPr>
                <w:rFonts w:ascii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making</w:t>
            </w:r>
            <w:r w:rsidRPr="00715FEE">
              <w:rPr>
                <w:rFonts w:ascii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and</w:t>
            </w:r>
            <w:r w:rsidRPr="00715FEE">
              <w:rPr>
                <w:rFonts w:ascii="Times New Roman" w:hAnsi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realizing</w:t>
            </w:r>
            <w:r w:rsidRPr="00715FEE">
              <w:rPr>
                <w:rFonts w:ascii="Times New Roman" w:hAnsi="Times New Roman"/>
                <w:b/>
                <w:spacing w:val="-12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Social</w:t>
            </w:r>
          </w:p>
        </w:tc>
        <w:tc>
          <w:tcPr>
            <w:tcW w:w="8177" w:type="dxa"/>
            <w:gridSpan w:val="2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F45601" w:rsidRPr="00715FEE" w:rsidRDefault="00F45601" w:rsidP="00DB47E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(Government Services Improvements  in irrigation , Farmers issues, education, transport, water, housing, health women and children issues, poor &amp; handicapped etc. sports recreation, culture  anti- corruption</w:t>
            </w:r>
            <w:r w:rsidRPr="00715FE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etc)</w:t>
            </w:r>
          </w:p>
        </w:tc>
        <w:tc>
          <w:tcPr>
            <w:tcW w:w="3240" w:type="dxa"/>
          </w:tcPr>
          <w:p w:rsidR="00F45601" w:rsidRPr="00715FEE" w:rsidRDefault="00F45601" w:rsidP="00DB47E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(Economic and social issue communal harmony, Gandhian Ethics)</w:t>
            </w:r>
          </w:p>
        </w:tc>
        <w:tc>
          <w:tcPr>
            <w:tcW w:w="4088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9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5601" w:rsidRDefault="00F45601" w:rsidP="00F45601">
      <w:r>
        <w:br w:type="page"/>
      </w: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480"/>
        <w:gridCol w:w="8177"/>
      </w:tblGrid>
      <w:tr w:rsidR="00F45601" w:rsidRPr="00715FEE" w:rsidTr="00DB47E1">
        <w:trPr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6480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Research</w:t>
            </w:r>
            <w:r w:rsidRPr="00715FEE">
              <w:rPr>
                <w:rFonts w:ascii="Times New Roman" w:hAnsi="Times New Roman"/>
                <w:b/>
                <w:spacing w:val="-8"/>
                <w:w w:val="1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sz w:val="24"/>
                <w:szCs w:val="24"/>
              </w:rPr>
              <w:t>Ethics: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872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Adoption of U G C guidelines / state G.Os / court</w:t>
            </w:r>
            <w:r w:rsidRPr="00715FEE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judgments: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Safe disposal of chemicals / radioactive materials / biological waste from student and research labs / Research labs / Research centre , Archive /</w:t>
            </w:r>
            <w:r w:rsidRPr="00715FE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Museums: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1790"/>
          <w:jc w:val="center"/>
        </w:trPr>
        <w:tc>
          <w:tcPr>
            <w:tcW w:w="648" w:type="dxa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480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 xml:space="preserve">Best Practices : 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440"/>
          <w:jc w:val="center"/>
        </w:trPr>
        <w:tc>
          <w:tcPr>
            <w:tcW w:w="648" w:type="dxa"/>
            <w:vMerge w:val="restart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spacing w:after="120"/>
              <w:ind w:left="360"/>
              <w:rPr>
                <w:b/>
                <w:sz w:val="24"/>
                <w:szCs w:val="24"/>
              </w:rPr>
            </w:pPr>
            <w:r w:rsidRPr="00715FEE">
              <w:rPr>
                <w:b/>
                <w:w w:val="110"/>
                <w:sz w:val="24"/>
                <w:szCs w:val="24"/>
              </w:rPr>
              <w:t>Innovations: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Details</w:t>
            </w: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Patents – field, awarded, implemented,</w:t>
            </w:r>
            <w:r w:rsidRPr="00715FEE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expired: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Teaching – learning</w:t>
            </w:r>
            <w:r w:rsidRPr="00715FE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processes: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720"/>
          <w:jc w:val="center"/>
        </w:trPr>
        <w:tc>
          <w:tcPr>
            <w:tcW w:w="648" w:type="dxa"/>
            <w:vMerge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:rsidR="00F45601" w:rsidRPr="00715FEE" w:rsidRDefault="00F45601" w:rsidP="00F45601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ind w:left="36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715FEE">
              <w:rPr>
                <w:rFonts w:ascii="Times New Roman" w:hAnsi="Times New Roman"/>
                <w:sz w:val="24"/>
                <w:szCs w:val="24"/>
              </w:rPr>
              <w:t>Knowledge delivery</w:t>
            </w:r>
            <w:r w:rsidRPr="00715FE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sz w:val="24"/>
                <w:szCs w:val="24"/>
              </w:rPr>
              <w:t>systems:</w:t>
            </w:r>
            <w:r w:rsidR="00654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77" w:type="dxa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01" w:rsidRPr="00715FEE" w:rsidTr="00DB47E1">
        <w:trPr>
          <w:trHeight w:val="953"/>
          <w:jc w:val="center"/>
        </w:trPr>
        <w:tc>
          <w:tcPr>
            <w:tcW w:w="648" w:type="dxa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480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5FEE">
              <w:rPr>
                <w:rFonts w:ascii="Times New Roman" w:hAnsi="Times New Roman"/>
                <w:b/>
                <w:w w:val="110"/>
                <w:position w:val="1"/>
                <w:sz w:val="24"/>
                <w:szCs w:val="24"/>
              </w:rPr>
              <w:t>Any other information to showcase the</w:t>
            </w:r>
            <w:r w:rsidRPr="00715FEE">
              <w:rPr>
                <w:rFonts w:ascii="Times New Roman" w:hAnsi="Times New Roman"/>
                <w:b/>
                <w:spacing w:val="-50"/>
                <w:w w:val="110"/>
                <w:position w:val="1"/>
                <w:sz w:val="24"/>
                <w:szCs w:val="24"/>
              </w:rPr>
              <w:t xml:space="preserve"> </w:t>
            </w:r>
            <w:r w:rsidRPr="00715FEE">
              <w:rPr>
                <w:rFonts w:ascii="Times New Roman" w:hAnsi="Times New Roman"/>
                <w:b/>
                <w:w w:val="110"/>
                <w:position w:val="1"/>
                <w:sz w:val="24"/>
                <w:szCs w:val="24"/>
              </w:rPr>
              <w:t>achievements:</w:t>
            </w:r>
            <w:r w:rsidR="000955AF">
              <w:rPr>
                <w:rFonts w:ascii="Times New Roman" w:hAnsi="Times New Roman"/>
                <w:b/>
                <w:w w:val="110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8177" w:type="dxa"/>
            <w:vAlign w:val="center"/>
          </w:tcPr>
          <w:p w:rsidR="00F45601" w:rsidRPr="00715FEE" w:rsidRDefault="00F45601" w:rsidP="00DB47E1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82B3E" w:rsidRDefault="00982B3E"/>
    <w:sectPr w:rsidR="00982B3E" w:rsidSect="00F45601">
      <w:pgSz w:w="16838" w:h="11906" w:orient="landscape"/>
      <w:pgMar w:top="720" w:right="1440" w:bottom="806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7D44"/>
    <w:multiLevelType w:val="hybridMultilevel"/>
    <w:tmpl w:val="0D6E90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0951"/>
    <w:multiLevelType w:val="hybridMultilevel"/>
    <w:tmpl w:val="56766C6A"/>
    <w:lvl w:ilvl="0" w:tplc="3170116A">
      <w:start w:val="1"/>
      <w:numFmt w:val="decimalZero"/>
      <w:lvlText w:val="%1"/>
      <w:lvlJc w:val="left"/>
      <w:pPr>
        <w:ind w:left="1168" w:hanging="637"/>
      </w:pPr>
      <w:rPr>
        <w:rFonts w:ascii="Times New Roman" w:eastAsia="Times New Roman" w:hAnsi="Times New Roman" w:cs="Times New Roman" w:hint="default"/>
        <w:w w:val="101"/>
        <w:sz w:val="26"/>
        <w:szCs w:val="26"/>
      </w:rPr>
    </w:lvl>
    <w:lvl w:ilvl="1" w:tplc="04090017">
      <w:start w:val="1"/>
      <w:numFmt w:val="lowerLetter"/>
      <w:lvlText w:val="%2)"/>
      <w:lvlJc w:val="left"/>
      <w:pPr>
        <w:ind w:left="1626" w:hanging="339"/>
      </w:pPr>
      <w:rPr>
        <w:rFonts w:hint="default"/>
        <w:w w:val="101"/>
        <w:sz w:val="26"/>
        <w:szCs w:val="26"/>
      </w:rPr>
    </w:lvl>
    <w:lvl w:ilvl="2" w:tplc="856E41E2">
      <w:numFmt w:val="bullet"/>
      <w:lvlText w:val="•"/>
      <w:lvlJc w:val="left"/>
      <w:pPr>
        <w:ind w:left="1600" w:hanging="339"/>
      </w:pPr>
      <w:rPr>
        <w:rFonts w:hint="default"/>
      </w:rPr>
    </w:lvl>
    <w:lvl w:ilvl="3" w:tplc="CFDA8326">
      <w:numFmt w:val="bullet"/>
      <w:lvlText w:val="•"/>
      <w:lvlJc w:val="left"/>
      <w:pPr>
        <w:ind w:left="1620" w:hanging="339"/>
      </w:pPr>
      <w:rPr>
        <w:rFonts w:hint="default"/>
      </w:rPr>
    </w:lvl>
    <w:lvl w:ilvl="4" w:tplc="C51070F6">
      <w:numFmt w:val="bullet"/>
      <w:lvlText w:val="•"/>
      <w:lvlJc w:val="left"/>
      <w:pPr>
        <w:ind w:left="1840" w:hanging="339"/>
      </w:pPr>
      <w:rPr>
        <w:rFonts w:hint="default"/>
      </w:rPr>
    </w:lvl>
    <w:lvl w:ilvl="5" w:tplc="24D448EC">
      <w:numFmt w:val="bullet"/>
      <w:lvlText w:val="•"/>
      <w:lvlJc w:val="left"/>
      <w:pPr>
        <w:ind w:left="3156" w:hanging="339"/>
      </w:pPr>
      <w:rPr>
        <w:rFonts w:hint="default"/>
      </w:rPr>
    </w:lvl>
    <w:lvl w:ilvl="6" w:tplc="D572F15A">
      <w:numFmt w:val="bullet"/>
      <w:lvlText w:val="•"/>
      <w:lvlJc w:val="left"/>
      <w:pPr>
        <w:ind w:left="4473" w:hanging="339"/>
      </w:pPr>
      <w:rPr>
        <w:rFonts w:hint="default"/>
      </w:rPr>
    </w:lvl>
    <w:lvl w:ilvl="7" w:tplc="A96869D4">
      <w:numFmt w:val="bullet"/>
      <w:lvlText w:val="•"/>
      <w:lvlJc w:val="left"/>
      <w:pPr>
        <w:ind w:left="5790" w:hanging="339"/>
      </w:pPr>
      <w:rPr>
        <w:rFonts w:hint="default"/>
      </w:rPr>
    </w:lvl>
    <w:lvl w:ilvl="8" w:tplc="7C565F86">
      <w:numFmt w:val="bullet"/>
      <w:lvlText w:val="•"/>
      <w:lvlJc w:val="left"/>
      <w:pPr>
        <w:ind w:left="7106" w:hanging="339"/>
      </w:pPr>
      <w:rPr>
        <w:rFonts w:hint="default"/>
      </w:rPr>
    </w:lvl>
  </w:abstractNum>
  <w:abstractNum w:abstractNumId="2">
    <w:nsid w:val="122F41D7"/>
    <w:multiLevelType w:val="hybridMultilevel"/>
    <w:tmpl w:val="0DF81E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6662B"/>
    <w:multiLevelType w:val="hybridMultilevel"/>
    <w:tmpl w:val="97E84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C3DCB"/>
    <w:multiLevelType w:val="hybridMultilevel"/>
    <w:tmpl w:val="A2C03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D6E2E"/>
    <w:multiLevelType w:val="hybridMultilevel"/>
    <w:tmpl w:val="61D20E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618F4"/>
    <w:multiLevelType w:val="hybridMultilevel"/>
    <w:tmpl w:val="0C6496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F5C26"/>
    <w:multiLevelType w:val="hybridMultilevel"/>
    <w:tmpl w:val="8224349C"/>
    <w:lvl w:ilvl="0" w:tplc="04090017">
      <w:start w:val="1"/>
      <w:numFmt w:val="lowerLetter"/>
      <w:lvlText w:val="%1)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>
    <w:nsid w:val="578C4F0C"/>
    <w:multiLevelType w:val="hybridMultilevel"/>
    <w:tmpl w:val="A43E6E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20589"/>
    <w:multiLevelType w:val="hybridMultilevel"/>
    <w:tmpl w:val="838CF1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F281F"/>
    <w:multiLevelType w:val="hybridMultilevel"/>
    <w:tmpl w:val="F54E35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94695"/>
    <w:multiLevelType w:val="hybridMultilevel"/>
    <w:tmpl w:val="2996C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865119"/>
    <w:multiLevelType w:val="hybridMultilevel"/>
    <w:tmpl w:val="019AC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5F0D0B"/>
    <w:multiLevelType w:val="hybridMultilevel"/>
    <w:tmpl w:val="20281F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F45601"/>
    <w:rsid w:val="000955AF"/>
    <w:rsid w:val="000E6AFA"/>
    <w:rsid w:val="0013213F"/>
    <w:rsid w:val="00517FF2"/>
    <w:rsid w:val="0065483B"/>
    <w:rsid w:val="00982B3E"/>
    <w:rsid w:val="00C61DA1"/>
    <w:rsid w:val="00CA701D"/>
    <w:rsid w:val="00CD4395"/>
    <w:rsid w:val="00DE515F"/>
    <w:rsid w:val="00F45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5F"/>
  </w:style>
  <w:style w:type="paragraph" w:styleId="Heading2">
    <w:name w:val="heading 2"/>
    <w:basedOn w:val="Normal"/>
    <w:next w:val="Normal"/>
    <w:link w:val="Heading2Char"/>
    <w:qFormat/>
    <w:rsid w:val="00F456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5601"/>
    <w:rPr>
      <w:rFonts w:ascii="Times New Roman" w:eastAsia="Times New Roman" w:hAnsi="Times New Roman" w:cs="Times New Roman"/>
      <w:sz w:val="26"/>
      <w:szCs w:val="20"/>
      <w:lang w:val="en-US" w:eastAsia="en-US"/>
    </w:rPr>
  </w:style>
  <w:style w:type="paragraph" w:styleId="BodyText">
    <w:name w:val="Body Text"/>
    <w:basedOn w:val="Normal"/>
    <w:link w:val="BodyTextChar"/>
    <w:rsid w:val="00F456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45601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basedOn w:val="Normal"/>
    <w:uiPriority w:val="1"/>
    <w:qFormat/>
    <w:rsid w:val="00F4560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authorities</dc:creator>
  <cp:keywords/>
  <dc:description/>
  <cp:lastModifiedBy>Hewlett-Packard Company</cp:lastModifiedBy>
  <cp:revision>9</cp:revision>
  <dcterms:created xsi:type="dcterms:W3CDTF">2019-04-25T04:44:00Z</dcterms:created>
  <dcterms:modified xsi:type="dcterms:W3CDTF">2023-04-01T07:24:00Z</dcterms:modified>
</cp:coreProperties>
</file>